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4"/>
        <w:gridCol w:w="1629"/>
        <w:gridCol w:w="1021"/>
        <w:gridCol w:w="1309"/>
        <w:gridCol w:w="1410"/>
        <w:gridCol w:w="1013"/>
      </w:tblGrid>
      <w:tr w:rsidR="00022640" w:rsidTr="00022640">
        <w:trPr>
          <w:trHeight w:val="692"/>
        </w:trPr>
        <w:tc>
          <w:tcPr>
            <w:tcW w:w="2103" w:type="pct"/>
            <w:vMerge w:val="restart"/>
          </w:tcPr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2640" w:rsidRPr="00AB0A98" w:rsidRDefault="00022640" w:rsidP="00F1471D">
            <w:pPr>
              <w:pStyle w:val="Heading2"/>
              <w:ind w:left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739" w:type="pct"/>
            <w:vMerge w:val="restart"/>
          </w:tcPr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A98">
              <w:rPr>
                <w:rFonts w:ascii="Times New Roman" w:hAnsi="Times New Roman"/>
                <w:sz w:val="20"/>
                <w:szCs w:val="20"/>
              </w:rPr>
              <w:t>NO. OF</w:t>
            </w: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0"/>
                <w:szCs w:val="20"/>
              </w:rPr>
              <w:t>CLASSROOM</w:t>
            </w:r>
          </w:p>
        </w:tc>
        <w:tc>
          <w:tcPr>
            <w:tcW w:w="1057" w:type="pct"/>
            <w:gridSpan w:val="2"/>
          </w:tcPr>
          <w:p w:rsidR="00022640" w:rsidRPr="00AB0A98" w:rsidRDefault="00022640" w:rsidP="00F1471D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TOTAL ENROLLEE</w:t>
            </w:r>
          </w:p>
        </w:tc>
        <w:tc>
          <w:tcPr>
            <w:tcW w:w="640" w:type="pct"/>
            <w:vMerge w:val="restart"/>
          </w:tcPr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NO. OF</w:t>
            </w: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TEACHER</w:t>
            </w:r>
          </w:p>
          <w:p w:rsidR="00022640" w:rsidRPr="00AB0A98" w:rsidRDefault="00022640" w:rsidP="00F1471D"/>
        </w:tc>
        <w:tc>
          <w:tcPr>
            <w:tcW w:w="460" w:type="pct"/>
            <w:vMerge w:val="restart"/>
          </w:tcPr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640" w:rsidRPr="00AB0A98" w:rsidRDefault="00022640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RATIO</w:t>
            </w:r>
          </w:p>
        </w:tc>
      </w:tr>
      <w:tr w:rsidR="00022640" w:rsidTr="00022640">
        <w:tc>
          <w:tcPr>
            <w:tcW w:w="2103" w:type="pct"/>
            <w:vMerge/>
          </w:tcPr>
          <w:p w:rsidR="00022640" w:rsidRPr="005F2E9F" w:rsidRDefault="00022640" w:rsidP="00F1471D"/>
        </w:tc>
        <w:tc>
          <w:tcPr>
            <w:tcW w:w="739" w:type="pct"/>
            <w:vMerge/>
          </w:tcPr>
          <w:p w:rsidR="00022640" w:rsidRPr="005F2E9F" w:rsidRDefault="00022640" w:rsidP="00F1471D"/>
        </w:tc>
        <w:tc>
          <w:tcPr>
            <w:tcW w:w="463" w:type="pct"/>
          </w:tcPr>
          <w:p w:rsidR="00022640" w:rsidRPr="005F2E9F" w:rsidRDefault="00022640" w:rsidP="00F1471D">
            <w:pPr>
              <w:jc w:val="center"/>
            </w:pPr>
            <w:r w:rsidRPr="005F2E9F">
              <w:t>MALE</w:t>
            </w:r>
          </w:p>
        </w:tc>
        <w:tc>
          <w:tcPr>
            <w:tcW w:w="594" w:type="pct"/>
          </w:tcPr>
          <w:p w:rsidR="00022640" w:rsidRPr="005F2E9F" w:rsidRDefault="00022640" w:rsidP="00F1471D">
            <w:pPr>
              <w:jc w:val="center"/>
            </w:pPr>
            <w:r w:rsidRPr="005F2E9F">
              <w:t>FEMALE</w:t>
            </w:r>
          </w:p>
        </w:tc>
        <w:tc>
          <w:tcPr>
            <w:tcW w:w="640" w:type="pct"/>
            <w:vMerge/>
          </w:tcPr>
          <w:p w:rsidR="00022640" w:rsidRPr="005F2E9F" w:rsidRDefault="00022640" w:rsidP="00F1471D"/>
        </w:tc>
        <w:tc>
          <w:tcPr>
            <w:tcW w:w="460" w:type="pct"/>
            <w:vMerge/>
          </w:tcPr>
          <w:p w:rsidR="00022640" w:rsidRPr="005F2E9F" w:rsidRDefault="00022640" w:rsidP="00F1471D"/>
        </w:tc>
      </w:tr>
      <w:tr w:rsidR="00022640" w:rsidTr="00022640">
        <w:trPr>
          <w:trHeight w:val="1042"/>
        </w:trPr>
        <w:tc>
          <w:tcPr>
            <w:tcW w:w="2103" w:type="pct"/>
          </w:tcPr>
          <w:p w:rsidR="00022640" w:rsidRPr="005F2E9F" w:rsidRDefault="00022640" w:rsidP="00F1471D">
            <w:r>
              <w:t xml:space="preserve">Western Nueva </w:t>
            </w:r>
            <w:proofErr w:type="spellStart"/>
            <w:r>
              <w:t>Ecija</w:t>
            </w:r>
            <w:proofErr w:type="spellEnd"/>
            <w:r>
              <w:t xml:space="preserve"> Colleges (WNEC</w:t>
            </w:r>
            <w:proofErr w:type="gramStart"/>
            <w:r>
              <w:t>) ,</w:t>
            </w:r>
            <w:proofErr w:type="gramEnd"/>
            <w:r w:rsidRPr="005F2E9F">
              <w:t xml:space="preserve"> </w:t>
            </w:r>
            <w:proofErr w:type="spellStart"/>
            <w:r w:rsidRPr="005F2E9F">
              <w:t>Bucot</w:t>
            </w:r>
            <w:r>
              <w:t>,A.N.E</w:t>
            </w:r>
            <w:proofErr w:type="spellEnd"/>
            <w:r>
              <w:t>.</w:t>
            </w:r>
          </w:p>
          <w:p w:rsidR="00022640" w:rsidRDefault="00022640" w:rsidP="00F1471D">
            <w:r w:rsidRPr="005F2E9F">
              <w:t>Vocational / Technical</w:t>
            </w:r>
          </w:p>
          <w:p w:rsidR="00022640" w:rsidRPr="005F2E9F" w:rsidRDefault="00022640" w:rsidP="00F1471D"/>
        </w:tc>
        <w:tc>
          <w:tcPr>
            <w:tcW w:w="739" w:type="pct"/>
          </w:tcPr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  <w:r w:rsidRPr="005F2E9F">
              <w:t>7</w:t>
            </w:r>
          </w:p>
        </w:tc>
        <w:tc>
          <w:tcPr>
            <w:tcW w:w="463" w:type="pct"/>
          </w:tcPr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  <w:r>
              <w:t>26</w:t>
            </w:r>
          </w:p>
        </w:tc>
        <w:tc>
          <w:tcPr>
            <w:tcW w:w="594" w:type="pct"/>
          </w:tcPr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  <w:r>
              <w:t>34</w:t>
            </w:r>
          </w:p>
        </w:tc>
        <w:tc>
          <w:tcPr>
            <w:tcW w:w="640" w:type="pct"/>
          </w:tcPr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  <w:r>
              <w:t>9</w:t>
            </w:r>
          </w:p>
        </w:tc>
        <w:tc>
          <w:tcPr>
            <w:tcW w:w="460" w:type="pct"/>
          </w:tcPr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  <w:r w:rsidRPr="005F2E9F">
              <w:t>-</w:t>
            </w:r>
          </w:p>
          <w:p w:rsidR="00022640" w:rsidRPr="005F2E9F" w:rsidRDefault="00022640" w:rsidP="00F1471D">
            <w:pPr>
              <w:jc w:val="center"/>
            </w:pPr>
          </w:p>
          <w:p w:rsidR="00022640" w:rsidRPr="005F2E9F" w:rsidRDefault="00022640" w:rsidP="00F1471D">
            <w:pPr>
              <w:jc w:val="center"/>
            </w:pP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B12692"/>
    <w:rsid w:val="00B14FE4"/>
    <w:rsid w:val="00B52A47"/>
    <w:rsid w:val="00B9307E"/>
    <w:rsid w:val="00BB0350"/>
    <w:rsid w:val="00C1171C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2013-06-07T03:10:00Z</dcterms:created>
  <dcterms:modified xsi:type="dcterms:W3CDTF">2013-06-07T03:10:00Z</dcterms:modified>
</cp:coreProperties>
</file>